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A212DA4">
      <w:pPr>
        <w:jc w:val="center"/>
        <w:rPr>
          <w:rFonts w:hint="eastAsia" w:ascii="方正小标宋简体" w:eastAsia="方正小标宋简体"/>
          <w:b w:val="0"/>
          <w:bCs w:val="0"/>
          <w:sz w:val="44"/>
          <w:szCs w:val="44"/>
          <w:lang w:val="en-US" w:eastAsia="zh-CN"/>
        </w:rPr>
      </w:pPr>
    </w:p>
    <w:p w14:paraId="4B1AFEAC">
      <w:pPr>
        <w:jc w:val="center"/>
        <w:rPr>
          <w:rFonts w:hint="eastAsia" w:ascii="华文中宋" w:hAnsi="华文中宋" w:eastAsia="华文中宋" w:cs="华文中宋"/>
          <w:sz w:val="44"/>
          <w:szCs w:val="44"/>
          <w:lang w:val="en-US" w:eastAsia="zh-CN"/>
        </w:rPr>
      </w:pPr>
      <w:bookmarkStart w:id="0" w:name="_GoBack"/>
      <w:r>
        <w:rPr>
          <w:rFonts w:hint="eastAsia" w:ascii="华文中宋" w:hAnsi="华文中宋" w:eastAsia="华文中宋" w:cs="华文中宋"/>
          <w:sz w:val="44"/>
          <w:szCs w:val="44"/>
          <w:lang w:val="en-US" w:eastAsia="zh-CN"/>
        </w:rPr>
        <w:t>房地产开发企业承诺书</w:t>
      </w:r>
    </w:p>
    <w:bookmarkEnd w:id="0"/>
    <w:p w14:paraId="59BC448B">
      <w:pPr>
        <w:rPr>
          <w:rFonts w:hint="default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鄂尔多斯</w:t>
      </w:r>
      <w:r>
        <w:rPr>
          <w:rFonts w:hint="default" w:ascii="仿宋" w:hAnsi="仿宋" w:eastAsia="仿宋" w:cs="仿宋"/>
          <w:sz w:val="32"/>
          <w:szCs w:val="32"/>
          <w:lang w:val="en-US" w:eastAsia="zh-CN"/>
        </w:rPr>
        <w:t>市住房公积金中心:</w:t>
      </w:r>
    </w:p>
    <w:p w14:paraId="3ECF4DE0">
      <w:pPr>
        <w:ind w:firstLine="640" w:firstLineChars="200"/>
        <w:rPr>
          <w:rFonts w:hint="default" w:ascii="仿宋" w:hAnsi="仿宋" w:eastAsia="仿宋" w:cs="仿宋"/>
          <w:sz w:val="32"/>
          <w:szCs w:val="32"/>
          <w:lang w:val="en-US" w:eastAsia="zh-CN"/>
        </w:rPr>
      </w:pPr>
      <w:r>
        <w:rPr>
          <w:rFonts w:hint="default" w:ascii="仿宋" w:hAnsi="仿宋" w:eastAsia="仿宋" w:cs="仿宋"/>
          <w:sz w:val="32"/>
          <w:szCs w:val="32"/>
          <w:lang w:val="en-US" w:eastAsia="zh-CN"/>
        </w:rPr>
        <w:t>我公司支持购房人</w:t>
      </w:r>
      <w:r>
        <w:rPr>
          <w:rFonts w:hint="eastAsia" w:ascii="仿宋" w:hAnsi="仿宋" w:eastAsia="仿宋" w:cs="仿宋"/>
          <w:sz w:val="32"/>
          <w:szCs w:val="32"/>
          <w:u w:val="single"/>
          <w:lang w:val="en-US" w:eastAsia="zh-CN"/>
        </w:rPr>
        <w:t xml:space="preserve">              </w:t>
      </w:r>
      <w:r>
        <w:rPr>
          <w:rFonts w:hint="default" w:ascii="仿宋" w:hAnsi="仿宋" w:eastAsia="仿宋" w:cs="仿宋"/>
          <w:sz w:val="32"/>
          <w:szCs w:val="32"/>
          <w:lang w:val="en-US" w:eastAsia="zh-CN"/>
        </w:rPr>
        <w:t>(身份证件号码</w:t>
      </w:r>
      <w:r>
        <w:rPr>
          <w:rFonts w:hint="eastAsia" w:ascii="仿宋" w:hAnsi="仿宋" w:eastAsia="仿宋" w:cs="仿宋"/>
          <w:sz w:val="32"/>
          <w:szCs w:val="32"/>
          <w:u w:val="single"/>
          <w:lang w:val="en-US" w:eastAsia="zh-CN"/>
        </w:rPr>
        <w:t xml:space="preserve">                 </w:t>
      </w:r>
      <w:r>
        <w:rPr>
          <w:rFonts w:hint="default" w:ascii="仿宋" w:hAnsi="仿宋" w:eastAsia="仿宋" w:cs="仿宋"/>
          <w:sz w:val="32"/>
          <w:szCs w:val="32"/>
          <w:lang w:val="en-US" w:eastAsia="zh-CN"/>
        </w:rPr>
        <w:t>) 办理提取住房公积金支付购房首付</w:t>
      </w:r>
    </w:p>
    <w:p w14:paraId="263EAAC5">
      <w:pPr>
        <w:rPr>
          <w:rFonts w:hint="default" w:ascii="仿宋" w:hAnsi="仿宋" w:eastAsia="仿宋" w:cs="仿宋"/>
          <w:b w:val="0"/>
          <w:bCs w:val="0"/>
          <w:sz w:val="32"/>
          <w:szCs w:val="32"/>
          <w:u w:val="single"/>
          <w:lang w:val="en-US" w:eastAsia="zh-CN"/>
        </w:rPr>
      </w:pPr>
      <w:r>
        <w:rPr>
          <w:rFonts w:hint="default" w:ascii="仿宋" w:hAnsi="仿宋" w:eastAsia="仿宋" w:cs="仿宋"/>
          <w:sz w:val="32"/>
          <w:szCs w:val="32"/>
          <w:lang w:val="en-US" w:eastAsia="zh-CN"/>
        </w:rPr>
        <w:t>款业务。所购房屋坐落</w:t>
      </w:r>
      <w:r>
        <w:rPr>
          <w:rFonts w:hint="eastAsia" w:ascii="仿宋" w:hAnsi="仿宋" w:eastAsia="仿宋" w:cs="仿宋"/>
          <w:sz w:val="32"/>
          <w:szCs w:val="32"/>
          <w:u w:val="single"/>
          <w:lang w:val="en-US" w:eastAsia="zh-CN"/>
        </w:rPr>
        <w:t xml:space="preserve">                               </w:t>
      </w:r>
    </w:p>
    <w:p w14:paraId="79B3084A">
      <w:pPr>
        <w:rPr>
          <w:rFonts w:hint="default" w:ascii="仿宋" w:hAnsi="仿宋" w:eastAsia="仿宋" w:cs="仿宋"/>
          <w:b w:val="0"/>
          <w:bCs w:val="0"/>
          <w:sz w:val="32"/>
          <w:szCs w:val="32"/>
          <w:u w:val="single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u w:val="single"/>
          <w:lang w:val="en-US" w:eastAsia="zh-CN"/>
        </w:rPr>
        <w:t xml:space="preserve">                               </w:t>
      </w:r>
    </w:p>
    <w:p w14:paraId="02BC7B03">
      <w:pPr>
        <w:rPr>
          <w:rFonts w:hint="default" w:ascii="仿宋" w:hAnsi="仿宋" w:eastAsia="仿宋" w:cs="仿宋"/>
          <w:sz w:val="32"/>
          <w:szCs w:val="32"/>
          <w:lang w:val="en-US" w:eastAsia="zh-CN"/>
        </w:rPr>
      </w:pPr>
      <w:r>
        <w:rPr>
          <w:rFonts w:hint="default" w:ascii="仿宋" w:hAnsi="仿宋" w:eastAsia="仿宋" w:cs="仿宋"/>
          <w:sz w:val="32"/>
          <w:szCs w:val="32"/>
          <w:lang w:val="en-US" w:eastAsia="zh-CN"/>
        </w:rPr>
        <w:t>面积:</w:t>
      </w:r>
      <w:r>
        <w:rPr>
          <w:rFonts w:hint="eastAsia" w:ascii="仿宋" w:hAnsi="仿宋" w:eastAsia="仿宋" w:cs="仿宋"/>
          <w:sz w:val="32"/>
          <w:szCs w:val="32"/>
          <w:u w:val="single"/>
          <w:lang w:val="en-US" w:eastAsia="zh-CN"/>
        </w:rPr>
        <w:t xml:space="preserve">       </w:t>
      </w:r>
      <w:r>
        <w:rPr>
          <w:rFonts w:hint="default" w:ascii="仿宋" w:hAnsi="仿宋" w:eastAsia="仿宋" w:cs="仿宋"/>
          <w:sz w:val="32"/>
          <w:szCs w:val="32"/>
          <w:lang w:val="en-US" w:eastAsia="zh-CN"/>
        </w:rPr>
        <w:t>，总金额:</w:t>
      </w:r>
      <w:r>
        <w:rPr>
          <w:rFonts w:hint="eastAsia" w:ascii="仿宋" w:hAnsi="仿宋" w:eastAsia="仿宋" w:cs="仿宋"/>
          <w:sz w:val="32"/>
          <w:szCs w:val="32"/>
          <w:u w:val="single"/>
          <w:lang w:val="en-US" w:eastAsia="zh-CN"/>
        </w:rPr>
        <w:t xml:space="preserve">          </w:t>
      </w:r>
      <w:r>
        <w:rPr>
          <w:rFonts w:hint="default" w:ascii="仿宋" w:hAnsi="仿宋" w:eastAsia="仿宋" w:cs="仿宋"/>
          <w:sz w:val="32"/>
          <w:szCs w:val="32"/>
          <w:lang w:val="en-US" w:eastAsia="zh-CN"/>
        </w:rPr>
        <w:t>，首付款金额:</w:t>
      </w:r>
      <w:r>
        <w:rPr>
          <w:rFonts w:hint="eastAsia" w:ascii="仿宋" w:hAnsi="仿宋" w:eastAsia="仿宋" w:cs="仿宋"/>
          <w:sz w:val="32"/>
          <w:szCs w:val="32"/>
          <w:u w:val="single"/>
          <w:lang w:val="en-US" w:eastAsia="zh-CN"/>
        </w:rPr>
        <w:t xml:space="preserve">           </w:t>
      </w:r>
      <w:r>
        <w:rPr>
          <w:rFonts w:hint="default" w:ascii="仿宋" w:hAnsi="仿宋" w:eastAsia="仿宋" w:cs="仿宋"/>
          <w:sz w:val="32"/>
          <w:szCs w:val="32"/>
          <w:lang w:val="en-US" w:eastAsia="zh-CN"/>
        </w:rPr>
        <w:t>,现申请将其住房公积金打入以下商品房预售资金监管账户。</w:t>
      </w:r>
    </w:p>
    <w:p w14:paraId="4A0B0185">
      <w:pPr>
        <w:ind w:firstLine="640" w:firstLineChars="200"/>
        <w:rPr>
          <w:rFonts w:hint="default" w:ascii="仿宋" w:hAnsi="仿宋" w:eastAsia="仿宋" w:cs="仿宋"/>
          <w:sz w:val="32"/>
          <w:szCs w:val="32"/>
          <w:u w:val="single"/>
          <w:lang w:val="en-US" w:eastAsia="zh-CN"/>
        </w:rPr>
      </w:pPr>
      <w:r>
        <w:rPr>
          <w:rFonts w:hint="default" w:ascii="仿宋" w:hAnsi="仿宋" w:eastAsia="仿宋" w:cs="仿宋"/>
          <w:sz w:val="32"/>
          <w:szCs w:val="32"/>
          <w:lang w:val="en-US" w:eastAsia="zh-CN"/>
        </w:rPr>
        <w:t>监管户名:</w:t>
      </w:r>
      <w:r>
        <w:rPr>
          <w:rFonts w:hint="eastAsia" w:ascii="仿宋" w:hAnsi="仿宋" w:eastAsia="仿宋" w:cs="仿宋"/>
          <w:sz w:val="32"/>
          <w:szCs w:val="32"/>
          <w:u w:val="single"/>
          <w:lang w:val="en-US" w:eastAsia="zh-CN"/>
        </w:rPr>
        <w:t xml:space="preserve">                                </w:t>
      </w:r>
    </w:p>
    <w:p w14:paraId="48828F10">
      <w:pPr>
        <w:ind w:firstLine="640" w:firstLineChars="200"/>
        <w:rPr>
          <w:rFonts w:hint="default" w:ascii="仿宋" w:hAnsi="仿宋" w:eastAsia="仿宋" w:cs="仿宋"/>
          <w:sz w:val="32"/>
          <w:szCs w:val="32"/>
          <w:u w:val="single"/>
          <w:lang w:val="en-US" w:eastAsia="zh-CN"/>
        </w:rPr>
      </w:pPr>
      <w:r>
        <w:rPr>
          <w:rFonts w:hint="default" w:ascii="仿宋" w:hAnsi="仿宋" w:eastAsia="仿宋" w:cs="仿宋"/>
          <w:sz w:val="32"/>
          <w:szCs w:val="32"/>
          <w:lang w:val="en-US" w:eastAsia="zh-CN"/>
        </w:rPr>
        <w:t>监管账号:</w:t>
      </w:r>
      <w:r>
        <w:rPr>
          <w:rFonts w:hint="eastAsia" w:ascii="仿宋" w:hAnsi="仿宋" w:eastAsia="仿宋" w:cs="仿宋"/>
          <w:sz w:val="32"/>
          <w:szCs w:val="32"/>
          <w:u w:val="single"/>
          <w:lang w:val="en-US" w:eastAsia="zh-CN"/>
        </w:rPr>
        <w:t xml:space="preserve">                                </w:t>
      </w:r>
    </w:p>
    <w:p w14:paraId="2F0CEDAA">
      <w:pPr>
        <w:ind w:firstLine="640" w:firstLineChars="200"/>
        <w:rPr>
          <w:rFonts w:hint="default" w:ascii="仿宋" w:hAnsi="仿宋" w:eastAsia="仿宋" w:cs="仿宋"/>
          <w:sz w:val="32"/>
          <w:szCs w:val="32"/>
          <w:u w:val="single"/>
          <w:lang w:val="en-US" w:eastAsia="zh-CN"/>
        </w:rPr>
      </w:pPr>
      <w:r>
        <w:rPr>
          <w:rFonts w:hint="default" w:ascii="仿宋" w:hAnsi="仿宋" w:eastAsia="仿宋" w:cs="仿宋"/>
          <w:sz w:val="32"/>
          <w:szCs w:val="32"/>
          <w:lang w:val="en-US" w:eastAsia="zh-CN"/>
        </w:rPr>
        <w:t>开户银行:</w:t>
      </w:r>
      <w:r>
        <w:rPr>
          <w:rFonts w:hint="eastAsia" w:ascii="仿宋" w:hAnsi="仿宋" w:eastAsia="仿宋" w:cs="仿宋"/>
          <w:sz w:val="32"/>
          <w:szCs w:val="32"/>
          <w:u w:val="single"/>
          <w:lang w:val="en-US" w:eastAsia="zh-CN"/>
        </w:rPr>
        <w:t xml:space="preserve">                                </w:t>
      </w:r>
    </w:p>
    <w:p w14:paraId="60D5C818">
      <w:pPr>
        <w:ind w:firstLine="640" w:firstLineChars="200"/>
        <w:rPr>
          <w:rFonts w:hint="default" w:ascii="仿宋" w:hAnsi="仿宋" w:eastAsia="仿宋" w:cs="仿宋"/>
          <w:sz w:val="32"/>
          <w:szCs w:val="32"/>
          <w:lang w:val="en-US" w:eastAsia="zh-CN"/>
        </w:rPr>
      </w:pPr>
      <w:r>
        <w:rPr>
          <w:rFonts w:hint="default" w:ascii="仿宋" w:hAnsi="仿宋" w:eastAsia="仿宋" w:cs="仿宋"/>
          <w:sz w:val="32"/>
          <w:szCs w:val="32"/>
          <w:lang w:val="en-US" w:eastAsia="zh-CN"/>
        </w:rPr>
        <w:t>我公司承诺:</w:t>
      </w:r>
    </w:p>
    <w:p w14:paraId="03F3CB80">
      <w:pPr>
        <w:ind w:firstLine="640" w:firstLineChars="200"/>
        <w:rPr>
          <w:rFonts w:hint="default" w:ascii="仿宋" w:hAnsi="仿宋" w:eastAsia="仿宋" w:cs="仿宋"/>
          <w:sz w:val="32"/>
          <w:szCs w:val="32"/>
          <w:lang w:val="en-US" w:eastAsia="zh-CN"/>
        </w:rPr>
      </w:pPr>
      <w:r>
        <w:rPr>
          <w:rFonts w:hint="default" w:ascii="仿宋" w:hAnsi="仿宋" w:eastAsia="仿宋" w:cs="仿宋"/>
          <w:sz w:val="32"/>
          <w:szCs w:val="32"/>
          <w:lang w:val="en-US" w:eastAsia="zh-CN"/>
        </w:rPr>
        <w:t>1.上述住房消费行为真实、合法有效，在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收到</w:t>
      </w:r>
      <w:r>
        <w:rPr>
          <w:rFonts w:hint="default" w:ascii="仿宋" w:hAnsi="仿宋" w:eastAsia="仿宋" w:cs="仿宋"/>
          <w:sz w:val="32"/>
          <w:szCs w:val="32"/>
          <w:lang w:val="en-US" w:eastAsia="zh-CN"/>
        </w:rPr>
        <w:t>购房人提供的《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住房</w:t>
      </w:r>
      <w:r>
        <w:rPr>
          <w:rFonts w:hint="default" w:ascii="仿宋" w:hAnsi="仿宋" w:eastAsia="仿宋" w:cs="仿宋"/>
          <w:sz w:val="32"/>
          <w:szCs w:val="32"/>
          <w:lang w:val="en-US" w:eastAsia="zh-CN"/>
        </w:rPr>
        <w:t>公积金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提取书</w:t>
      </w:r>
      <w:r>
        <w:rPr>
          <w:rFonts w:hint="default" w:ascii="仿宋" w:hAnsi="仿宋" w:eastAsia="仿宋" w:cs="仿宋"/>
          <w:sz w:val="32"/>
          <w:szCs w:val="32"/>
          <w:lang w:val="en-US" w:eastAsia="zh-CN"/>
        </w:rPr>
        <w:t>》后</w:t>
      </w:r>
      <w:r>
        <w:rPr>
          <w:rFonts w:hint="eastAsia" w:ascii="仿宋" w:hAnsi="仿宋" w:eastAsia="仿宋" w:cs="仿宋"/>
          <w:color w:val="FF0000"/>
          <w:sz w:val="32"/>
          <w:szCs w:val="32"/>
          <w:u w:val="single"/>
          <w:lang w:val="en-US" w:eastAsia="zh-CN"/>
        </w:rPr>
        <w:t>10</w:t>
      </w:r>
      <w:r>
        <w:rPr>
          <w:rFonts w:hint="eastAsia" w:ascii="仿宋" w:hAnsi="仿宋" w:eastAsia="仿宋" w:cs="仿宋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工作日内</w:t>
      </w:r>
      <w:r>
        <w:rPr>
          <w:rFonts w:hint="default" w:ascii="仿宋" w:hAnsi="仿宋" w:eastAsia="仿宋" w:cs="仿宋"/>
          <w:sz w:val="32"/>
          <w:szCs w:val="32"/>
          <w:lang w:val="en-US" w:eastAsia="zh-CN"/>
        </w:rPr>
        <w:t>为购房人办理商品房网签备案合同。</w:t>
      </w:r>
    </w:p>
    <w:p w14:paraId="039C736F">
      <w:pPr>
        <w:ind w:firstLine="640" w:firstLineChars="200"/>
        <w:rPr>
          <w:rFonts w:hint="default" w:ascii="仿宋" w:hAnsi="仿宋" w:eastAsia="仿宋" w:cs="仿宋"/>
          <w:sz w:val="32"/>
          <w:szCs w:val="32"/>
          <w:lang w:val="en-US" w:eastAsia="zh-CN"/>
        </w:rPr>
      </w:pPr>
      <w:r>
        <w:rPr>
          <w:rFonts w:hint="default" w:ascii="仿宋" w:hAnsi="仿宋" w:eastAsia="仿宋" w:cs="仿宋"/>
          <w:sz w:val="32"/>
          <w:szCs w:val="32"/>
          <w:lang w:val="en-US" w:eastAsia="zh-CN"/>
        </w:rPr>
        <w:t>2.购房人申请转入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监管</w:t>
      </w:r>
      <w:r>
        <w:rPr>
          <w:rFonts w:hint="default" w:ascii="仿宋" w:hAnsi="仿宋" w:eastAsia="仿宋" w:cs="仿宋"/>
          <w:sz w:val="32"/>
          <w:szCs w:val="32"/>
          <w:lang w:val="en-US" w:eastAsia="zh-CN"/>
        </w:rPr>
        <w:t>账户的住房公积金仅作为购房人购买上述住房的首付款，我公司无权支付给购房人。</w:t>
      </w:r>
    </w:p>
    <w:p w14:paraId="10E60759">
      <w:pPr>
        <w:ind w:firstLine="640" w:firstLineChars="200"/>
        <w:rPr>
          <w:rFonts w:hint="default" w:ascii="仿宋" w:hAnsi="仿宋" w:eastAsia="仿宋" w:cs="仿宋"/>
          <w:sz w:val="32"/>
          <w:szCs w:val="32"/>
          <w:lang w:val="en-US" w:eastAsia="zh-CN"/>
        </w:rPr>
      </w:pPr>
      <w:r>
        <w:rPr>
          <w:rFonts w:hint="default" w:ascii="仿宋" w:hAnsi="仿宋" w:eastAsia="仿宋" w:cs="仿宋"/>
          <w:sz w:val="32"/>
          <w:szCs w:val="32"/>
          <w:lang w:val="en-US" w:eastAsia="zh-CN"/>
        </w:rPr>
        <w:t>3.如你中心发现购房人与我公司存在违法违规提取住房公积金的行为</w:t>
      </w:r>
      <w:r>
        <w:rPr>
          <w:rFonts w:hint="eastAsia" w:ascii="仿宋" w:hAnsi="仿宋" w:eastAsia="仿宋" w:cs="仿宋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或解除房屋认购协议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或</w:t>
      </w:r>
      <w:r>
        <w:rPr>
          <w:rFonts w:hint="default" w:ascii="仿宋" w:hAnsi="仿宋" w:eastAsia="仿宋" w:cs="仿宋"/>
          <w:sz w:val="32"/>
          <w:szCs w:val="32"/>
          <w:lang w:val="en-US" w:eastAsia="zh-CN"/>
        </w:rPr>
        <w:t>注销网签备案合同，我公司承诺无条件将购房人的住房公积金首付款全额原路退回至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鄂尔多斯</w:t>
      </w:r>
      <w:r>
        <w:rPr>
          <w:rFonts w:hint="default" w:ascii="仿宋" w:hAnsi="仿宋" w:eastAsia="仿宋" w:cs="仿宋"/>
          <w:sz w:val="32"/>
          <w:szCs w:val="32"/>
          <w:lang w:val="en-US" w:eastAsia="zh-CN"/>
        </w:rPr>
        <w:t>市住房公积金中心账户。如不能原路退回所提取住房公积金款项的，我公司愿意承担担保责任。</w:t>
      </w:r>
    </w:p>
    <w:p w14:paraId="2BBBDBE7">
      <w:pPr>
        <w:ind w:firstLine="640" w:firstLineChars="200"/>
        <w:rPr>
          <w:rFonts w:hint="default" w:ascii="仿宋" w:hAnsi="仿宋" w:eastAsia="仿宋" w:cs="仿宋"/>
          <w:sz w:val="32"/>
          <w:szCs w:val="32"/>
          <w:lang w:val="en-US" w:eastAsia="zh-CN"/>
        </w:rPr>
      </w:pPr>
      <w:r>
        <w:rPr>
          <w:rFonts w:hint="default" w:ascii="仿宋" w:hAnsi="仿宋" w:eastAsia="仿宋" w:cs="仿宋"/>
          <w:sz w:val="32"/>
          <w:szCs w:val="32"/>
          <w:lang w:val="en-US" w:eastAsia="zh-CN"/>
        </w:rPr>
        <w:t>我公司已知悉并完全理解本承诺书内容，并将全面严格履行本承诺。如违反上述承诺，我公司自愿承担由此导致的所提取公积金损失的担保责任。</w:t>
      </w:r>
    </w:p>
    <w:p w14:paraId="06570F08">
      <w:pPr>
        <w:rPr>
          <w:rFonts w:hint="default" w:ascii="仿宋" w:hAnsi="仿宋" w:eastAsia="仿宋" w:cs="仿宋"/>
          <w:sz w:val="32"/>
          <w:szCs w:val="32"/>
          <w:lang w:val="en-US" w:eastAsia="zh-CN"/>
        </w:rPr>
      </w:pPr>
    </w:p>
    <w:p w14:paraId="4B69B77A">
      <w:pPr>
        <w:rPr>
          <w:rFonts w:hint="default" w:ascii="仿宋" w:hAnsi="仿宋" w:eastAsia="仿宋" w:cs="仿宋"/>
          <w:sz w:val="32"/>
          <w:szCs w:val="32"/>
          <w:lang w:val="en-US" w:eastAsia="zh-CN"/>
        </w:rPr>
      </w:pPr>
    </w:p>
    <w:p w14:paraId="30397436">
      <w:pPr>
        <w:rPr>
          <w:rFonts w:hint="default" w:ascii="仿宋" w:hAnsi="仿宋" w:eastAsia="仿宋" w:cs="仿宋"/>
          <w:sz w:val="32"/>
          <w:szCs w:val="32"/>
          <w:lang w:val="en-US" w:eastAsia="zh-CN"/>
        </w:rPr>
      </w:pPr>
      <w:r>
        <w:rPr>
          <w:rFonts w:hint="default" w:ascii="仿宋" w:hAnsi="仿宋" w:eastAsia="仿宋" w:cs="仿宋"/>
          <w:sz w:val="32"/>
          <w:szCs w:val="32"/>
          <w:lang w:val="en-US" w:eastAsia="zh-CN"/>
        </w:rPr>
        <w:t>房地产开发企业(签章):</w:t>
      </w:r>
      <w:r>
        <w:rPr>
          <w:rFonts w:hint="default" w:ascii="仿宋" w:hAnsi="仿宋" w:eastAsia="仿宋" w:cs="仿宋"/>
          <w:sz w:val="32"/>
          <w:szCs w:val="32"/>
          <w:lang w:val="en-US" w:eastAsia="zh-CN"/>
        </w:rPr>
        <w:tab/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         </w:t>
      </w:r>
      <w:r>
        <w:rPr>
          <w:rFonts w:hint="default" w:ascii="仿宋" w:hAnsi="仿宋" w:eastAsia="仿宋" w:cs="仿宋"/>
          <w:sz w:val="32"/>
          <w:szCs w:val="32"/>
          <w:lang w:val="en-US" w:eastAsia="zh-CN"/>
        </w:rPr>
        <w:t>联系电话:</w:t>
      </w:r>
      <w:r>
        <w:rPr>
          <w:rFonts w:hint="default" w:ascii="仿宋" w:hAnsi="仿宋" w:eastAsia="仿宋" w:cs="仿宋"/>
          <w:sz w:val="32"/>
          <w:szCs w:val="32"/>
          <w:lang w:val="en-US" w:eastAsia="zh-CN"/>
        </w:rPr>
        <w:tab/>
      </w:r>
    </w:p>
    <w:p w14:paraId="27C09824">
      <w:pPr>
        <w:ind w:firstLine="4160" w:firstLineChars="1300"/>
        <w:rPr>
          <w:rFonts w:hint="default" w:ascii="仿宋" w:hAnsi="仿宋" w:eastAsia="仿宋" w:cs="仿宋"/>
          <w:sz w:val="32"/>
          <w:szCs w:val="32"/>
          <w:lang w:val="en-US" w:eastAsia="zh-CN"/>
        </w:rPr>
      </w:pPr>
    </w:p>
    <w:p w14:paraId="3B8E5643">
      <w:pPr>
        <w:rPr>
          <w:rFonts w:hint="default" w:ascii="仿宋" w:hAnsi="仿宋" w:eastAsia="仿宋" w:cs="仿宋"/>
          <w:sz w:val="32"/>
          <w:szCs w:val="32"/>
          <w:lang w:val="en-US" w:eastAsia="zh-CN"/>
        </w:rPr>
      </w:pPr>
      <w:r>
        <w:rPr>
          <w:rFonts w:hint="default" w:ascii="仿宋" w:hAnsi="仿宋" w:eastAsia="仿宋" w:cs="仿宋"/>
          <w:sz w:val="32"/>
          <w:szCs w:val="32"/>
          <w:lang w:val="en-US" w:eastAsia="zh-CN"/>
        </w:rPr>
        <w:t>法定代表人(签字):</w:t>
      </w:r>
    </w:p>
    <w:p w14:paraId="5B17A004">
      <w:pPr>
        <w:ind w:firstLine="320" w:firstLineChars="100"/>
        <w:rPr>
          <w:rFonts w:hint="default" w:ascii="仿宋" w:hAnsi="仿宋" w:eastAsia="仿宋" w:cs="仿宋"/>
          <w:sz w:val="32"/>
          <w:szCs w:val="32"/>
          <w:lang w:val="en-US" w:eastAsia="zh-CN"/>
        </w:rPr>
      </w:pPr>
      <w:r>
        <w:rPr>
          <w:rFonts w:hint="default" w:ascii="仿宋" w:hAnsi="仿宋" w:eastAsia="仿宋" w:cs="仿宋"/>
          <w:sz w:val="32"/>
          <w:szCs w:val="32"/>
          <w:lang w:val="en-US" w:eastAsia="zh-CN"/>
        </w:rPr>
        <w:t>(委托代理人)</w:t>
      </w:r>
    </w:p>
    <w:p w14:paraId="38130571">
      <w:pPr>
        <w:ind w:firstLine="4160" w:firstLineChars="1300"/>
        <w:rPr>
          <w:rFonts w:hint="default" w:ascii="仿宋" w:hAnsi="仿宋" w:eastAsia="仿宋" w:cs="仿宋"/>
          <w:sz w:val="32"/>
          <w:szCs w:val="32"/>
          <w:lang w:val="en-US" w:eastAsia="zh-CN"/>
        </w:rPr>
      </w:pPr>
    </w:p>
    <w:p w14:paraId="56899DB2">
      <w:pPr>
        <w:ind w:firstLine="5120" w:firstLineChars="1600"/>
        <w:rPr>
          <w:rFonts w:hint="default" w:ascii="仿宋" w:hAnsi="仿宋" w:eastAsia="仿宋" w:cs="仿宋"/>
          <w:sz w:val="32"/>
          <w:szCs w:val="32"/>
          <w:lang w:val="en-US" w:eastAsia="zh-CN"/>
        </w:rPr>
      </w:pPr>
      <w:r>
        <w:rPr>
          <w:rFonts w:hint="default" w:ascii="仿宋" w:hAnsi="仿宋" w:eastAsia="仿宋" w:cs="仿宋"/>
          <w:sz w:val="32"/>
          <w:szCs w:val="32"/>
          <w:lang w:val="en-US" w:eastAsia="zh-CN"/>
        </w:rPr>
        <w:t>年</w:t>
      </w:r>
      <w:r>
        <w:rPr>
          <w:rFonts w:hint="default" w:ascii="仿宋" w:hAnsi="仿宋" w:eastAsia="仿宋" w:cs="仿宋"/>
          <w:sz w:val="32"/>
          <w:szCs w:val="32"/>
          <w:lang w:val="en-US" w:eastAsia="zh-CN"/>
        </w:rPr>
        <w:tab/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   </w:t>
      </w:r>
      <w:r>
        <w:rPr>
          <w:rFonts w:hint="default" w:ascii="仿宋" w:hAnsi="仿宋" w:eastAsia="仿宋" w:cs="仿宋"/>
          <w:sz w:val="32"/>
          <w:szCs w:val="32"/>
          <w:lang w:val="en-US" w:eastAsia="zh-CN"/>
        </w:rPr>
        <w:t>月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    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2000000000000000000"/>
    <w:charset w:val="86"/>
    <w:family w:val="script"/>
    <w:pitch w:val="default"/>
    <w:sig w:usb0="00000001" w:usb1="08000000" w:usb2="00000000" w:usb3="00000000" w:csb0="00040000" w:csb1="00000000"/>
  </w:font>
  <w:font w:name="华文中宋">
    <w:altName w:val="宋体"/>
    <w:panose1 w:val="02010600040101010101"/>
    <w:charset w:val="86"/>
    <w:family w:val="auto"/>
    <w:pitch w:val="default"/>
    <w:sig w:usb0="00000000" w:usb1="00000000" w:usb2="00000000" w:usb3="00000000" w:csb0="0004009F" w:csb1="DFD7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6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ACB5EAD"/>
    <w:rsid w:val="03D47E27"/>
    <w:rsid w:val="0AD9792D"/>
    <w:rsid w:val="12160555"/>
    <w:rsid w:val="16DF1D78"/>
    <w:rsid w:val="18D759BF"/>
    <w:rsid w:val="23B04757"/>
    <w:rsid w:val="2A8D4247"/>
    <w:rsid w:val="2BA416C6"/>
    <w:rsid w:val="2FCF61B9"/>
    <w:rsid w:val="3C3876A9"/>
    <w:rsid w:val="4A6930CB"/>
    <w:rsid w:val="52E63F1E"/>
    <w:rsid w:val="56B41665"/>
    <w:rsid w:val="67E42D0F"/>
    <w:rsid w:val="6ACB5EAD"/>
    <w:rsid w:val="6CA56AD7"/>
    <w:rsid w:val="706110E0"/>
    <w:rsid w:val="70DE3331"/>
    <w:rsid w:val="73CA26C9"/>
    <w:rsid w:val="78DD01E6"/>
    <w:rsid w:val="7EA975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454</Words>
  <Characters>460</Characters>
  <Lines>0</Lines>
  <Paragraphs>0</Paragraphs>
  <TotalTime>53</TotalTime>
  <ScaleCrop>false</ScaleCrop>
  <LinksUpToDate>false</LinksUpToDate>
  <CharactersWithSpaces>697</CharactersWithSpaces>
  <Application>WPS Office_12.1.0.20305_F1E327BC-269C-435d-A152-05C5408002CA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2024-08-30T02:40:00Z</dcterms:created>
  <dc:creator>永不褪色的青春</dc:creator>
  <cp:lastModifiedBy>柳世蓉</cp:lastModifiedBy>
  <cp:lastPrinted>2024-10-30T07:06:00Z</cp:lastPrinted>
  <dcterms:modified xsi:type="dcterms:W3CDTF">2025-03-20T07:55:43Z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2052-12.1.0.20305</vt:lpwstr>
  </property>
  <property fmtid="{D5CDD505-2E9C-101B-9397-08002B2CF9AE}" pid="3" name="KSOTemplateDocerSaveRecord">
    <vt:lpwstr>eyJoZGlkIjoiNTFhZjJlMTM0MjI1OWRmYTQwNWQ1YTAzYTI3YjZiODYifQ==</vt:lpwstr>
  </property>
  <property fmtid="{D5CDD505-2E9C-101B-9397-08002B2CF9AE}" pid="4" name="ICV">
    <vt:lpwstr>5DD293C1F3314EE0B11F2AFD71F1E6C9_13</vt:lpwstr>
  </property>
</Properties>
</file>