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跨省通办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购房提取办事指南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(一) 购房提取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公积金</w:t>
      </w:r>
    </w:p>
    <w:p>
      <w:pPr>
        <w:ind w:firstLine="645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b/>
          <w:bCs/>
          <w:sz w:val="28"/>
          <w:szCs w:val="28"/>
        </w:rPr>
        <w:t>购买新建自住住房提取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合计提取总额不超过实际发生的购房支出，账户余额最低保留10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①.不动产权证书、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年之内的购房款增值税发票</w:t>
      </w:r>
      <w:r>
        <w:rPr>
          <w:rFonts w:hint="eastAsia" w:ascii="仿宋" w:hAnsi="仿宋" w:eastAsia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商品房买卖合同、购房款</w:t>
      </w:r>
      <w:r>
        <w:rPr>
          <w:rFonts w:hint="eastAsia" w:ascii="仿宋" w:hAnsi="仿宋" w:eastAsia="仿宋"/>
          <w:sz w:val="28"/>
          <w:szCs w:val="28"/>
          <w:lang w:eastAsia="zh-CN"/>
        </w:rPr>
        <w:t>票</w:t>
      </w:r>
      <w:r>
        <w:rPr>
          <w:rFonts w:hint="eastAsia" w:ascii="仿宋" w:hAnsi="仿宋" w:eastAsia="仿宋"/>
          <w:sz w:val="28"/>
          <w:szCs w:val="28"/>
        </w:rPr>
        <w:t>据（</w:t>
      </w:r>
      <w:r>
        <w:rPr>
          <w:rFonts w:hint="eastAsia" w:ascii="仿宋" w:hAnsi="仿宋" w:eastAsia="仿宋"/>
          <w:sz w:val="28"/>
          <w:szCs w:val="28"/>
          <w:lang w:eastAsia="zh-CN"/>
        </w:rPr>
        <w:t>高层住宅不超过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3年，多层住宅不超过2年</w:t>
      </w:r>
      <w:r>
        <w:rPr>
          <w:rFonts w:hint="eastAsia" w:ascii="仿宋" w:hAnsi="仿宋" w:eastAsia="仿宋"/>
          <w:sz w:val="28"/>
          <w:szCs w:val="28"/>
        </w:rPr>
        <w:t>）（原件）；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  <w:t>2.购买保障性住房提取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合计提取总额不超过实际发生的购房支出，账户余额最低保留10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①．准购证明文件、购房合同（协议）、</w:t>
      </w:r>
      <w:r>
        <w:rPr>
          <w:rFonts w:hint="eastAsia" w:ascii="仿宋" w:hAnsi="仿宋" w:eastAsia="仿宋"/>
          <w:sz w:val="28"/>
          <w:szCs w:val="28"/>
        </w:rPr>
        <w:t>不动产权证书、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年内的购房款发票</w:t>
      </w:r>
      <w:r>
        <w:rPr>
          <w:rFonts w:hint="eastAsia" w:ascii="仿宋" w:hAnsi="仿宋" w:eastAsia="仿宋"/>
          <w:sz w:val="28"/>
          <w:szCs w:val="28"/>
          <w:lang w:eastAsia="zh-CN"/>
        </w:rPr>
        <w:t>（凭证）（原件）；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  <w:t>3.购买拆迁安置房提取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合计提取总额不超过扣除拆迁补偿款后实际发生的购房支出，账户余额最低保留100元（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①.拆迁</w:t>
      </w:r>
      <w:r>
        <w:rPr>
          <w:rFonts w:hint="eastAsia" w:ascii="仿宋" w:hAnsi="仿宋" w:eastAsia="仿宋"/>
          <w:sz w:val="28"/>
          <w:szCs w:val="28"/>
          <w:lang w:eastAsia="zh-CN"/>
        </w:rPr>
        <w:t>补偿安置合同（协议）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1年内的</w:t>
      </w:r>
      <w:r>
        <w:rPr>
          <w:rFonts w:hint="eastAsia" w:ascii="仿宋" w:hAnsi="仿宋" w:eastAsia="仿宋"/>
          <w:sz w:val="28"/>
          <w:szCs w:val="28"/>
          <w:lang w:eastAsia="zh-CN"/>
        </w:rPr>
        <w:t>购房款发票或契税完税凭证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③.提取人身份证（原件）；</w:t>
      </w:r>
    </w:p>
    <w:p>
      <w:pPr>
        <w:ind w:firstLine="64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④.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  <w:t>4.购买公有住房提取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合计提取总额不超过实际发生的购房支出，账户余额最低保留10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①.</w:t>
      </w:r>
      <w:r>
        <w:rPr>
          <w:rFonts w:hint="eastAsia" w:ascii="仿宋" w:hAnsi="仿宋" w:eastAsia="仿宋"/>
          <w:sz w:val="28"/>
          <w:szCs w:val="28"/>
          <w:lang w:eastAsia="zh-CN"/>
        </w:rPr>
        <w:t>公有住房出售合同（协议）、不动产权证书、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年的购房款发票（凭证）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  <w:t>5.购买拍卖住房提取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合计提取总额不超过实际发生的购房支出，账户余额最低保留10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①.</w:t>
      </w:r>
      <w:r>
        <w:rPr>
          <w:rFonts w:hint="eastAsia" w:ascii="仿宋" w:hAnsi="仿宋" w:eastAsia="仿宋"/>
          <w:sz w:val="28"/>
          <w:szCs w:val="28"/>
          <w:lang w:eastAsia="zh-CN"/>
        </w:rPr>
        <w:t>房屋拍卖成交确认书、</w:t>
      </w:r>
      <w:r>
        <w:rPr>
          <w:rFonts w:hint="eastAsia" w:ascii="仿宋" w:hAnsi="仿宋" w:eastAsia="仿宋"/>
          <w:sz w:val="28"/>
          <w:szCs w:val="28"/>
        </w:rPr>
        <w:t>不动产权证书</w:t>
      </w:r>
      <w:r>
        <w:rPr>
          <w:rFonts w:hint="eastAsia" w:ascii="仿宋" w:hAnsi="仿宋" w:eastAsia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商品房买卖合同、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1年内购房款发票或契税完税凭证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④.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（二）购买二手房提取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合计提取总额不超过实际发生的购房支出，账户余额最低保留100元（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.不动产权证书、购房款增值税发票（过户后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年之内）（原件）；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.已婚提供结婚证、配偶身份证（原件）；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.提取人身份证（原件）；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5.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  <w:t>（三）建造、翻建自住住房提取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  <w:t>1.建造自住住房提取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</w:t>
      </w:r>
      <w:r>
        <w:rPr>
          <w:rFonts w:hint="eastAsia" w:ascii="仿宋" w:hAnsi="仿宋" w:eastAsia="仿宋"/>
          <w:sz w:val="28"/>
          <w:szCs w:val="28"/>
          <w:lang w:eastAsia="zh-CN"/>
        </w:rPr>
        <w:t>建造自住住房</w:t>
      </w:r>
      <w:r>
        <w:rPr>
          <w:rFonts w:hint="eastAsia" w:ascii="仿宋" w:hAnsi="仿宋" w:eastAsia="仿宋"/>
          <w:sz w:val="28"/>
          <w:szCs w:val="28"/>
        </w:rPr>
        <w:t>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①.</w:t>
      </w:r>
      <w:r>
        <w:rPr>
          <w:rFonts w:hint="eastAsia" w:ascii="仿宋" w:hAnsi="仿宋" w:eastAsia="仿宋"/>
          <w:sz w:val="28"/>
          <w:szCs w:val="28"/>
          <w:lang w:eastAsia="zh-CN"/>
        </w:rPr>
        <w:t>土地使用权证（不动产权证书）、规划许可证、工程施工合同（协议）、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1年内的</w:t>
      </w:r>
      <w:r>
        <w:rPr>
          <w:rFonts w:hint="eastAsia" w:ascii="仿宋" w:hAnsi="仿宋" w:eastAsia="仿宋"/>
          <w:sz w:val="28"/>
          <w:szCs w:val="28"/>
          <w:lang w:eastAsia="zh-CN"/>
        </w:rPr>
        <w:t>建房款发票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2" w:firstLineChars="200"/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28"/>
          <w:szCs w:val="28"/>
          <w:lang w:val="en-US" w:eastAsia="zh-CN" w:bidi="ar-SA"/>
        </w:rPr>
        <w:t>2.翻建自住住房提取</w:t>
      </w:r>
    </w:p>
    <w:p>
      <w:pPr>
        <w:ind w:firstLine="645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</w:t>
      </w:r>
      <w:r>
        <w:rPr>
          <w:rFonts w:hint="eastAsia" w:ascii="仿宋" w:hAnsi="仿宋" w:eastAsia="仿宋"/>
          <w:sz w:val="28"/>
          <w:szCs w:val="28"/>
          <w:lang w:eastAsia="zh-CN"/>
        </w:rPr>
        <w:t>翻建自住住房</w:t>
      </w:r>
      <w:r>
        <w:rPr>
          <w:rFonts w:hint="eastAsia" w:ascii="仿宋" w:hAnsi="仿宋" w:eastAsia="仿宋"/>
          <w:sz w:val="28"/>
          <w:szCs w:val="28"/>
        </w:rPr>
        <w:t>支出，账户余额最低保留10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①.</w:t>
      </w:r>
      <w:r>
        <w:rPr>
          <w:rFonts w:hint="eastAsia" w:ascii="仿宋" w:hAnsi="仿宋" w:eastAsia="仿宋"/>
          <w:sz w:val="28"/>
          <w:szCs w:val="28"/>
          <w:lang w:eastAsia="zh-CN"/>
        </w:rPr>
        <w:t>原房屋所有权证或不动产权证书、土地使用权证（不动产权证书）、旧房翻建许可证明材料、工程施工合同（协议）、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1年内的</w:t>
      </w:r>
      <w:r>
        <w:rPr>
          <w:rFonts w:hint="eastAsia" w:ascii="仿宋" w:hAnsi="仿宋" w:eastAsia="仿宋"/>
          <w:sz w:val="28"/>
          <w:szCs w:val="28"/>
          <w:lang w:eastAsia="zh-CN"/>
        </w:rPr>
        <w:t>翻建费用发票（凭证）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②.已婚提供结婚证、配偶身份证（原件）；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③.提取人身份证（原件）；</w:t>
      </w:r>
    </w:p>
    <w:p>
      <w:pPr>
        <w:ind w:firstLine="63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⑤.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ind w:firstLine="562" w:firstLineChars="200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（四）大修自住住房提取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职工非销户提取。提取人住房公积金正常缴存，且无贷款、无冻结，可申请提取本人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及其</w:t>
      </w:r>
      <w:r>
        <w:rPr>
          <w:rFonts w:hint="eastAsia" w:ascii="仿宋" w:hAnsi="仿宋" w:eastAsia="仿宋"/>
          <w:sz w:val="28"/>
          <w:szCs w:val="28"/>
        </w:rPr>
        <w:t>配偶</w:t>
      </w:r>
      <w:r>
        <w:rPr>
          <w:rFonts w:hint="eastAsia" w:ascii="仿宋" w:hAnsi="仿宋" w:eastAsia="仿宋"/>
          <w:sz w:val="28"/>
          <w:szCs w:val="28"/>
          <w:lang w:eastAsia="zh-CN"/>
        </w:rPr>
        <w:t>、子女、父母</w:t>
      </w:r>
      <w:r>
        <w:rPr>
          <w:rFonts w:hint="eastAsia" w:ascii="仿宋" w:hAnsi="仿宋" w:eastAsia="仿宋"/>
          <w:sz w:val="28"/>
          <w:szCs w:val="28"/>
        </w:rPr>
        <w:t>住房公积金账户内存储余额, 合计提取总额不超过实际发生的</w:t>
      </w:r>
      <w:r>
        <w:rPr>
          <w:rFonts w:hint="eastAsia" w:ascii="仿宋" w:hAnsi="仿宋" w:eastAsia="仿宋"/>
          <w:sz w:val="28"/>
          <w:szCs w:val="28"/>
          <w:lang w:eastAsia="zh-CN"/>
        </w:rPr>
        <w:t>大修自住住房</w:t>
      </w:r>
      <w:r>
        <w:rPr>
          <w:rFonts w:hint="eastAsia" w:ascii="仿宋" w:hAnsi="仿宋" w:eastAsia="仿宋"/>
          <w:sz w:val="28"/>
          <w:szCs w:val="28"/>
        </w:rPr>
        <w:t>支出，账户余额最低保留100元（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元取整）。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原房屋所有权证或不动产权证书、房屋危险性鉴定为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C级或D级房屋安全鉴定报告、工程施工合同（协议）、1年内的大修费用发票（凭证）</w:t>
      </w:r>
      <w:r>
        <w:rPr>
          <w:rFonts w:hint="eastAsia" w:ascii="仿宋" w:hAnsi="仿宋" w:eastAsia="仿宋"/>
          <w:sz w:val="28"/>
          <w:szCs w:val="28"/>
        </w:rPr>
        <w:t>（原件）；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.已婚提供结婚证、配偶身份证（原件）；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.提取人身份证（原件）；</w:t>
      </w:r>
    </w:p>
    <w:p>
      <w:pPr>
        <w:ind w:firstLine="63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</w:rPr>
        <w:t>提取人银行卡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</w:rPr>
        <w:t>（工行 / 农行 / 中行 / 建行 / 交行 一 类储蓄卡）（原件）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  <w:t>5.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子女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、父母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提取公积金，还需提供户口簿</w:t>
      </w:r>
      <w:r>
        <w:rPr>
          <w:rFonts w:hint="eastAsia"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或公安部门等出具的亲属关系证明</w:t>
      </w:r>
      <w:r>
        <w:rPr>
          <w:rFonts w:ascii="仿宋" w:hAnsi="仿宋" w:eastAsia="仿宋"/>
          <w:i w:val="0"/>
          <w:iCs w:val="0"/>
          <w:color w:val="222222"/>
          <w:spacing w:val="0"/>
          <w:kern w:val="2"/>
          <w:sz w:val="28"/>
          <w:szCs w:val="28"/>
          <w:lang w:val="en-US" w:eastAsia="zh-CN" w:bidi="ar-SA"/>
        </w:rPr>
        <w:t>（原件）。</w:t>
      </w:r>
    </w:p>
    <w:p>
      <w:pPr>
        <w:ind w:firstLine="643" w:firstLineChars="200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【温馨提醒】</w:t>
      </w:r>
      <w:r>
        <w:rPr>
          <w:rFonts w:hint="eastAsia" w:ascii="仿宋" w:hAnsi="仿宋" w:eastAsia="仿宋"/>
          <w:b w:val="0"/>
          <w:bCs/>
          <w:sz w:val="32"/>
          <w:szCs w:val="32"/>
        </w:rPr>
        <w:t>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</w:t>
      </w:r>
      <w:r>
        <w:rPr>
          <w:rFonts w:hint="eastAsia" w:ascii="仿宋" w:hAnsi="仿宋" w:eastAsia="仿宋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/>
          <w:sz w:val="32"/>
          <w:szCs w:val="32"/>
        </w:rPr>
        <w:t>符合一项或多项提取条件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在提取申请的有效期限内</w:t>
      </w:r>
      <w:r>
        <w:rPr>
          <w:rFonts w:hint="eastAsia" w:ascii="仿宋" w:hAnsi="仿宋" w:eastAsia="仿宋"/>
          <w:sz w:val="32"/>
          <w:szCs w:val="32"/>
        </w:rPr>
        <w:t>可多次提取住房公</w:t>
      </w:r>
      <w:r>
        <w:rPr>
          <w:rFonts w:hint="eastAsia" w:ascii="仿宋" w:hAnsi="仿宋" w:eastAsia="仿宋"/>
          <w:sz w:val="32"/>
          <w:szCs w:val="32"/>
          <w:lang w:eastAsia="zh-CN"/>
        </w:rPr>
        <w:t>金。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2.为同一套住房提取住房公积金，提取人本人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及其</w:t>
      </w:r>
      <w:r>
        <w:rPr>
          <w:rFonts w:hint="eastAsia" w:ascii="仿宋" w:hAnsi="仿宋" w:eastAsia="仿宋"/>
          <w:sz w:val="32"/>
          <w:szCs w:val="32"/>
        </w:rPr>
        <w:t>配偶</w:t>
      </w:r>
      <w:r>
        <w:rPr>
          <w:rFonts w:hint="eastAsia" w:ascii="仿宋" w:hAnsi="仿宋" w:eastAsia="仿宋"/>
          <w:sz w:val="32"/>
          <w:szCs w:val="32"/>
          <w:lang w:eastAsia="zh-CN"/>
        </w:rPr>
        <w:t>、子女、父母</w:t>
      </w:r>
      <w:r>
        <w:rPr>
          <w:rFonts w:hint="eastAsia" w:ascii="仿宋" w:hAnsi="仿宋" w:eastAsia="仿宋"/>
          <w:sz w:val="32"/>
          <w:szCs w:val="32"/>
        </w:rPr>
        <w:t>只能提取一次。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3.异地购房提取住房公积金同本地政策，其中购买新建自住住房应当提供商品房买卖合同或不动产权证书、购房款发票。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FjNGY1YjU2NTU1MGE0MmE3MzFkZGViNzEzZWQifQ=="/>
  </w:docVars>
  <w:rsids>
    <w:rsidRoot w:val="1D5C03AB"/>
    <w:rsid w:val="0B923CFA"/>
    <w:rsid w:val="1AB14B7C"/>
    <w:rsid w:val="1B9D7499"/>
    <w:rsid w:val="1D5C03AB"/>
    <w:rsid w:val="272C0707"/>
    <w:rsid w:val="4113019E"/>
    <w:rsid w:val="49561012"/>
    <w:rsid w:val="53017D6B"/>
    <w:rsid w:val="569F1F43"/>
    <w:rsid w:val="5DAB5677"/>
    <w:rsid w:val="6B33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2684</Words>
  <Characters>2726</Characters>
  <Lines>0</Lines>
  <Paragraphs>0</Paragraphs>
  <TotalTime>11</TotalTime>
  <ScaleCrop>false</ScaleCrop>
  <LinksUpToDate>false</LinksUpToDate>
  <CharactersWithSpaces>2894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2023-04-24T03:04:00Z</dcterms:created>
  <dc:creator>Administrator</dc:creator>
  <cp:lastModifiedBy>ll</cp:lastModifiedBy>
  <dcterms:modified xsi:type="dcterms:W3CDTF">2023-10-10T09:26:11Z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E8977C9ADA7F4A1DBE62E7116B0CDEEC</vt:lpwstr>
  </property>
</Properties>
</file>