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仿宋" w:eastAsia="仿宋" w:cs="仿宋"/>
          <w:sz w:val="32"/>
          <w:szCs w:val="32"/>
          <w:lang w:val="en-US" w:eastAsia="zh-CN"/>
        </w:rPr>
      </w:pPr>
      <w:r>
        <w:rPr>
          <w:rFonts w:hint="eastAsia" w:ascii="仿宋" w:eastAsia="仿宋" w:cs="仿宋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鄂尔多斯市住房公积金中心各业务网点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办公地点及联系电话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1.鄂尔多斯市住房公积金中心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地址：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eastAsia="仿宋" w:cs="仿宋"/>
          <w:sz w:val="30"/>
          <w:szCs w:val="30"/>
          <w:lang w:val="en-US" w:eastAsia="zh-CN"/>
        </w:rPr>
        <w:t>鄂尔多斯市康巴什新区CBD-政务服务中心3楼D区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电话：  0477-12329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2.鄂尔多斯市住房公积金中心东胜区服务部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地址：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eastAsia="仿宋" w:cs="仿宋"/>
          <w:sz w:val="30"/>
          <w:szCs w:val="30"/>
          <w:lang w:val="en-US" w:eastAsia="zh-CN"/>
        </w:rPr>
        <w:t>鄂尔多斯市东胜区市民中心B座2楼A区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电话：  0477-5122202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3.鄂尔多斯市住房公积金中心达拉特旗服务部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default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地址：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eastAsia="仿宋" w:cs="仿宋"/>
          <w:sz w:val="30"/>
          <w:szCs w:val="30"/>
          <w:lang w:val="en-US" w:eastAsia="zh-CN"/>
        </w:rPr>
        <w:t>鄂尔多斯市达拉特旗树林召镇政务服务中心3楼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电话：  0477-5961148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4.鄂尔多斯市住房公积金中心准格尔旗服务部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地址：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eastAsia="仿宋" w:cs="仿宋"/>
          <w:sz w:val="30"/>
          <w:szCs w:val="30"/>
          <w:lang w:val="en-US" w:eastAsia="zh-CN"/>
        </w:rPr>
        <w:t>准格尔旗薛家湾镇文化服务综合活动中心3楼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电话：  0477-2294823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5.鄂尔多斯市住房公积金中心杭锦旗服务部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地址：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eastAsia="仿宋" w:cs="仿宋"/>
          <w:sz w:val="30"/>
          <w:szCs w:val="30"/>
          <w:lang w:val="en-US" w:eastAsia="zh-CN"/>
        </w:rPr>
        <w:t>鄂尔多斯市杭锦旗政务服务中心2楼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电话：  0477-6624312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6.鄂尔多斯市住房公积金中心乌审旗服务部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地址：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eastAsia="仿宋" w:cs="仿宋"/>
          <w:sz w:val="30"/>
          <w:szCs w:val="30"/>
          <w:lang w:val="en-US" w:eastAsia="zh-CN"/>
        </w:rPr>
        <w:t>鄂尔多斯市乌审旗嘎鲁图镇五马路工行南侧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hint="default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电话：  0477-7581211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7.鄂尔多斯市住房公积金中心鄂托克旗服务部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地址：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eastAsia="仿宋" w:cs="仿宋"/>
          <w:sz w:val="30"/>
          <w:szCs w:val="30"/>
          <w:lang w:val="en-US" w:eastAsia="zh-CN"/>
        </w:rPr>
        <w:t>鄂尔多斯市鄂托克旗政务中心A座1楼东大厅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电话：  0477-6221371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8.鄂尔多斯市住房公积金中心鄂托克前旗服务部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地址：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eastAsia="仿宋" w:cs="仿宋"/>
          <w:sz w:val="30"/>
          <w:szCs w:val="30"/>
          <w:lang w:val="en-US" w:eastAsia="zh-CN"/>
        </w:rPr>
        <w:t>鄂尔多斯市鄂托克前旗政务服务中心1楼B区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" w:eastAsia="仿宋" w:cs="仿宋"/>
          <w:sz w:val="30"/>
          <w:szCs w:val="30"/>
          <w:lang w:val="en-US" w:eastAsia="zh-CN"/>
        </w:rPr>
      </w:pPr>
      <w:r>
        <w:rPr>
          <w:rFonts w:hint="eastAsia" w:ascii="仿宋" w:eastAsia="仿宋" w:cs="仿宋"/>
          <w:sz w:val="30"/>
          <w:szCs w:val="30"/>
          <w:lang w:val="en-US" w:eastAsia="zh-CN"/>
        </w:rPr>
        <w:t>电话：  0477-7628201</w:t>
      </w:r>
      <w:r>
        <w:rPr>
          <w:rFonts w:hint="eastAsia" w:ascii="仿宋" w:eastAsia="仿宋" w:cs="仿宋"/>
          <w:sz w:val="30"/>
          <w:szCs w:val="30"/>
          <w:lang w:val="en-US" w:eastAsia="zh-CN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yNzkwODBiMjMyNDhlY2E4MWM5ZjA5Yjk2YzA1NmMifQ=="/>
  </w:docVars>
  <w:rsids>
    <w:rsidRoot w:val="7117129D"/>
    <w:rsid w:val="254B4D84"/>
    <w:rsid w:val="7117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2024-09-11T01:34:00Z</dcterms:created>
  <dc:creator>ys</dc:creator>
  <cp:lastModifiedBy>ys</cp:lastModifiedBy>
  <dcterms:modified xsi:type="dcterms:W3CDTF">2024-09-18T07:58:46Z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B1C03AE23B8A455B9F00DE6C389ACF8C_11</vt:lpwstr>
  </property>
</Properties>
</file>